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95B7" w14:textId="77777777" w:rsidR="00421FDE" w:rsidRPr="006B3184" w:rsidRDefault="00421FDE" w:rsidP="00421FDE">
      <w:pPr>
        <w:jc w:val="center"/>
        <w:rPr>
          <w:b/>
          <w:caps/>
          <w:sz w:val="24"/>
        </w:rPr>
      </w:pPr>
      <w:r w:rsidRPr="006B3184">
        <w:rPr>
          <w:b/>
          <w:caps/>
          <w:sz w:val="24"/>
        </w:rPr>
        <w:t xml:space="preserve">Uchwała Nr </w:t>
      </w:r>
    </w:p>
    <w:p w14:paraId="748F4347" w14:textId="77777777" w:rsidR="00421FDE" w:rsidRPr="006B3184" w:rsidRDefault="00421FDE" w:rsidP="00421FDE">
      <w:pPr>
        <w:jc w:val="center"/>
        <w:rPr>
          <w:b/>
          <w:caps/>
          <w:sz w:val="24"/>
        </w:rPr>
      </w:pPr>
      <w:r w:rsidRPr="006B3184">
        <w:rPr>
          <w:b/>
          <w:caps/>
          <w:sz w:val="24"/>
        </w:rPr>
        <w:t>Rady Miejskiej w Proszowicach</w:t>
      </w:r>
    </w:p>
    <w:p w14:paraId="3714E4AB" w14:textId="4B52CCB4" w:rsidR="00421FDE" w:rsidRPr="006B3184" w:rsidRDefault="00421FDE" w:rsidP="00421FDE">
      <w:pPr>
        <w:spacing w:before="280" w:after="280"/>
        <w:jc w:val="center"/>
        <w:rPr>
          <w:b/>
          <w:caps/>
          <w:sz w:val="24"/>
        </w:rPr>
      </w:pPr>
      <w:r w:rsidRPr="006B3184">
        <w:rPr>
          <w:sz w:val="24"/>
        </w:rPr>
        <w:t xml:space="preserve">z dnia </w:t>
      </w:r>
      <w:r w:rsidR="00EE6A3C">
        <w:rPr>
          <w:sz w:val="24"/>
        </w:rPr>
        <w:t xml:space="preserve">29 października </w:t>
      </w:r>
      <w:r w:rsidRPr="006B3184">
        <w:rPr>
          <w:sz w:val="24"/>
        </w:rPr>
        <w:t xml:space="preserve"> 2024 r.</w:t>
      </w:r>
    </w:p>
    <w:p w14:paraId="379540EC" w14:textId="2439941D" w:rsidR="00421FDE" w:rsidRPr="006B3184" w:rsidRDefault="00421FDE" w:rsidP="00421FDE">
      <w:pPr>
        <w:keepLines/>
        <w:spacing w:before="120" w:after="120"/>
        <w:ind w:firstLine="227"/>
        <w:rPr>
          <w:sz w:val="24"/>
        </w:rPr>
      </w:pPr>
      <w:r w:rsidRPr="006B3184">
        <w:rPr>
          <w:sz w:val="24"/>
        </w:rPr>
        <w:t>Na podstawie art. 18 ust. 2 pkt 4 i pkt 9 lit. i) ustawy z dnia 8 marca 1990 roku o samorządzie gminnym (t. j.: Dz. U. z 202</w:t>
      </w:r>
      <w:r>
        <w:rPr>
          <w:sz w:val="24"/>
        </w:rPr>
        <w:t>4</w:t>
      </w:r>
      <w:r w:rsidRPr="006B3184">
        <w:rPr>
          <w:sz w:val="24"/>
        </w:rPr>
        <w:t xml:space="preserve"> r. poz. </w:t>
      </w:r>
      <w:r w:rsidR="00186655">
        <w:rPr>
          <w:sz w:val="24"/>
        </w:rPr>
        <w:t>1465</w:t>
      </w:r>
      <w:r w:rsidRPr="006B3184">
        <w:rPr>
          <w:sz w:val="24"/>
        </w:rPr>
        <w:t>) oraz art. 211, art. 212, art. 235 i art. 236 ustawy z dnia 27 sierpnia 2009 roku o finansach publicznych (t. j.: Dz. U. z 2023 r., poz. 1270 z późn. zm.), Rada Miejska w Proszowicach uchwala, co następuje:</w:t>
      </w:r>
    </w:p>
    <w:p w14:paraId="73E87E8A" w14:textId="77777777" w:rsidR="00421FDE" w:rsidRPr="006B3184" w:rsidRDefault="00421FDE" w:rsidP="00421FDE">
      <w:pPr>
        <w:pStyle w:val="Standard"/>
        <w:spacing w:after="0" w:line="240" w:lineRule="auto"/>
        <w:ind w:firstLine="432"/>
        <w:jc w:val="center"/>
        <w:rPr>
          <w:rFonts w:cs="Times New Roman"/>
          <w:b/>
          <w:szCs w:val="24"/>
        </w:rPr>
      </w:pPr>
      <w:r w:rsidRPr="006B3184">
        <w:rPr>
          <w:rFonts w:cs="Times New Roman"/>
          <w:b/>
          <w:szCs w:val="24"/>
        </w:rPr>
        <w:t>§ 1.</w:t>
      </w:r>
    </w:p>
    <w:p w14:paraId="394B680C" w14:textId="77777777" w:rsidR="00421FDE" w:rsidRPr="006B3184" w:rsidRDefault="00421FDE" w:rsidP="00421FDE">
      <w:pPr>
        <w:pStyle w:val="Standard"/>
        <w:spacing w:after="0" w:line="240" w:lineRule="auto"/>
        <w:ind w:firstLine="432"/>
        <w:jc w:val="center"/>
        <w:rPr>
          <w:rFonts w:cs="Times New Roman"/>
          <w:b/>
          <w:szCs w:val="24"/>
        </w:rPr>
      </w:pPr>
    </w:p>
    <w:p w14:paraId="1CE36E33" w14:textId="2D46177E" w:rsidR="00421FDE" w:rsidRPr="006B3184" w:rsidRDefault="00421FDE" w:rsidP="00421FDE">
      <w:pPr>
        <w:pStyle w:val="Standard"/>
        <w:spacing w:after="0" w:line="240" w:lineRule="auto"/>
        <w:rPr>
          <w:rFonts w:cs="Times New Roman"/>
          <w:szCs w:val="24"/>
        </w:rPr>
      </w:pP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1. </w:t>
      </w:r>
      <w:r w:rsidRPr="006B3184">
        <w:rPr>
          <w:rFonts w:eastAsia="Times New Roman" w:cs="Times New Roman"/>
          <w:b/>
          <w:color w:val="000000"/>
          <w:szCs w:val="24"/>
          <w:lang w:eastAsia="pl-PL"/>
        </w:rPr>
        <w:t>Zwiększa</w:t>
      </w:r>
      <w:r w:rsidRPr="006B3184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 się plan dochodów budżetu 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gminy na rok 2024 o kwotę </w:t>
      </w:r>
      <w:r w:rsidR="00EE6A3C">
        <w:rPr>
          <w:rFonts w:eastAsia="Times New Roman" w:cs="Times New Roman"/>
          <w:color w:val="000000"/>
          <w:szCs w:val="24"/>
          <w:lang w:eastAsia="pl-PL"/>
        </w:rPr>
        <w:t>2.715.267,92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  zł</w:t>
      </w:r>
    </w:p>
    <w:p w14:paraId="5C076C33" w14:textId="77777777" w:rsidR="00421FDE" w:rsidRPr="006B3184" w:rsidRDefault="00421FDE" w:rsidP="00421FDE">
      <w:pPr>
        <w:pStyle w:val="Standard"/>
        <w:spacing w:after="0" w:line="240" w:lineRule="auto"/>
        <w:ind w:left="576" w:hanging="144"/>
        <w:rPr>
          <w:rFonts w:eastAsia="Times New Roman" w:cs="Times New Roman"/>
          <w:color w:val="000000"/>
          <w:szCs w:val="24"/>
          <w:lang w:eastAsia="pl-PL"/>
        </w:rPr>
      </w:pPr>
      <w:r w:rsidRPr="006B3184">
        <w:rPr>
          <w:rFonts w:eastAsia="Times New Roman" w:cs="Times New Roman"/>
          <w:color w:val="000000"/>
          <w:szCs w:val="24"/>
          <w:lang w:eastAsia="pl-PL"/>
        </w:rPr>
        <w:t>- zgodnie z załącznikiem nr 1 do niniejszej uchwały, w tym:</w:t>
      </w:r>
    </w:p>
    <w:p w14:paraId="23CEB9EB" w14:textId="6D0B676C" w:rsidR="00421FDE" w:rsidRPr="006B3184" w:rsidRDefault="00421FDE" w:rsidP="00421FDE">
      <w:pPr>
        <w:pStyle w:val="Standard"/>
        <w:spacing w:after="0" w:line="240" w:lineRule="auto"/>
        <w:ind w:firstLine="432"/>
        <w:rPr>
          <w:rFonts w:eastAsia="Times New Roman" w:cs="Times New Roman"/>
          <w:color w:val="000000"/>
          <w:szCs w:val="24"/>
          <w:lang w:eastAsia="pl-PL"/>
        </w:rPr>
      </w:pPr>
      <w:r w:rsidRPr="006B3184">
        <w:rPr>
          <w:rFonts w:eastAsia="Times New Roman" w:cs="Times New Roman"/>
          <w:b/>
          <w:color w:val="000000"/>
          <w:szCs w:val="24"/>
          <w:lang w:eastAsia="pl-PL"/>
        </w:rPr>
        <w:t>a) dochody bieżące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 o kwotę </w:t>
      </w:r>
      <w:r w:rsidR="00EE6A3C">
        <w:rPr>
          <w:rFonts w:eastAsia="Times New Roman" w:cs="Times New Roman"/>
          <w:color w:val="000000"/>
          <w:szCs w:val="24"/>
          <w:lang w:eastAsia="pl-PL"/>
        </w:rPr>
        <w:t>2.064.827,82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 zł,</w:t>
      </w:r>
    </w:p>
    <w:p w14:paraId="4CBF3A99" w14:textId="07FC9234" w:rsidR="00421FDE" w:rsidRPr="006B3184" w:rsidRDefault="00421FDE" w:rsidP="00421FDE">
      <w:pPr>
        <w:pStyle w:val="Standard"/>
        <w:spacing w:after="0" w:line="240" w:lineRule="auto"/>
        <w:ind w:firstLine="432"/>
        <w:rPr>
          <w:rFonts w:eastAsia="Times New Roman" w:cs="Times New Roman"/>
          <w:color w:val="000000"/>
          <w:szCs w:val="24"/>
          <w:lang w:eastAsia="pl-PL"/>
        </w:rPr>
      </w:pPr>
      <w:r w:rsidRPr="006B3184">
        <w:rPr>
          <w:rFonts w:eastAsia="Times New Roman" w:cs="Times New Roman"/>
          <w:b/>
          <w:bCs/>
          <w:color w:val="000000"/>
          <w:szCs w:val="24"/>
          <w:lang w:eastAsia="pl-PL"/>
        </w:rPr>
        <w:t>b) dochody majątkowe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 o kwotę </w:t>
      </w:r>
      <w:r w:rsidR="00EE6A3C">
        <w:rPr>
          <w:rFonts w:eastAsia="Times New Roman" w:cs="Times New Roman"/>
          <w:color w:val="000000"/>
          <w:szCs w:val="24"/>
          <w:lang w:eastAsia="pl-PL"/>
        </w:rPr>
        <w:t>650.440,10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 zł.</w:t>
      </w:r>
    </w:p>
    <w:p w14:paraId="0E471E8A" w14:textId="52198C86" w:rsidR="00EE6A3C" w:rsidRPr="006B3184" w:rsidRDefault="00EE6A3C" w:rsidP="00EE6A3C">
      <w:pPr>
        <w:pStyle w:val="Standard"/>
        <w:spacing w:after="0" w:line="240" w:lineRule="auto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  <w:lang w:eastAsia="pl-PL"/>
        </w:rPr>
        <w:t>2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. </w:t>
      </w:r>
      <w:r w:rsidRPr="006B3184">
        <w:rPr>
          <w:rFonts w:eastAsia="Times New Roman" w:cs="Times New Roman"/>
          <w:b/>
          <w:color w:val="000000"/>
          <w:szCs w:val="24"/>
          <w:lang w:eastAsia="pl-PL"/>
        </w:rPr>
        <w:t>Z</w:t>
      </w:r>
      <w:r>
        <w:rPr>
          <w:rFonts w:eastAsia="Times New Roman" w:cs="Times New Roman"/>
          <w:b/>
          <w:color w:val="000000"/>
          <w:szCs w:val="24"/>
          <w:lang w:eastAsia="pl-PL"/>
        </w:rPr>
        <w:t>mniejsza</w:t>
      </w:r>
      <w:r w:rsidRPr="006B3184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 się plan dochodów budżetu 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gminy na rok 2024 o kwotę </w:t>
      </w:r>
      <w:r>
        <w:rPr>
          <w:rFonts w:eastAsia="Times New Roman" w:cs="Times New Roman"/>
          <w:color w:val="000000"/>
          <w:szCs w:val="24"/>
          <w:lang w:eastAsia="pl-PL"/>
        </w:rPr>
        <w:t>525.000,00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  zł</w:t>
      </w:r>
    </w:p>
    <w:p w14:paraId="596B5552" w14:textId="77777777" w:rsidR="00EE6A3C" w:rsidRPr="006B3184" w:rsidRDefault="00EE6A3C" w:rsidP="00EE6A3C">
      <w:pPr>
        <w:pStyle w:val="Standard"/>
        <w:spacing w:after="0" w:line="240" w:lineRule="auto"/>
        <w:ind w:left="576" w:hanging="144"/>
        <w:rPr>
          <w:rFonts w:eastAsia="Times New Roman" w:cs="Times New Roman"/>
          <w:color w:val="000000"/>
          <w:szCs w:val="24"/>
          <w:lang w:eastAsia="pl-PL"/>
        </w:rPr>
      </w:pPr>
      <w:r w:rsidRPr="006B3184">
        <w:rPr>
          <w:rFonts w:eastAsia="Times New Roman" w:cs="Times New Roman"/>
          <w:color w:val="000000"/>
          <w:szCs w:val="24"/>
          <w:lang w:eastAsia="pl-PL"/>
        </w:rPr>
        <w:t>- zgodnie z załącznikiem nr 1 do niniejszej uchwały, w tym:</w:t>
      </w:r>
    </w:p>
    <w:p w14:paraId="0CA7A45A" w14:textId="0D04A367" w:rsidR="00EE6A3C" w:rsidRPr="006B3184" w:rsidRDefault="00EE6A3C" w:rsidP="00EE6A3C">
      <w:pPr>
        <w:pStyle w:val="Standard"/>
        <w:spacing w:after="0" w:line="240" w:lineRule="auto"/>
        <w:ind w:firstLine="432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Cs w:val="24"/>
          <w:lang w:eastAsia="pl-PL"/>
        </w:rPr>
        <w:t>a</w:t>
      </w:r>
      <w:r w:rsidRPr="006B3184">
        <w:rPr>
          <w:rFonts w:eastAsia="Times New Roman" w:cs="Times New Roman"/>
          <w:b/>
          <w:bCs/>
          <w:color w:val="000000"/>
          <w:szCs w:val="24"/>
          <w:lang w:eastAsia="pl-PL"/>
        </w:rPr>
        <w:t>) dochody majątkowe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 o kwotę </w:t>
      </w:r>
      <w:r>
        <w:rPr>
          <w:rFonts w:eastAsia="Times New Roman" w:cs="Times New Roman"/>
          <w:color w:val="000000"/>
          <w:szCs w:val="24"/>
          <w:lang w:eastAsia="pl-PL"/>
        </w:rPr>
        <w:t>525.000,00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 zł.</w:t>
      </w:r>
    </w:p>
    <w:p w14:paraId="5F37CB55" w14:textId="1AEEC4AC" w:rsidR="00421FDE" w:rsidRPr="006B3184" w:rsidRDefault="00EE6A3C" w:rsidP="00421FDE">
      <w:pPr>
        <w:pStyle w:val="Standard"/>
        <w:spacing w:after="0" w:line="240" w:lineRule="auto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  <w:lang w:eastAsia="pl-PL"/>
        </w:rPr>
        <w:t>3</w:t>
      </w:r>
      <w:r w:rsidR="00421FDE" w:rsidRPr="006B3184">
        <w:rPr>
          <w:rFonts w:eastAsia="Times New Roman" w:cs="Times New Roman"/>
          <w:color w:val="000000"/>
          <w:szCs w:val="24"/>
          <w:lang w:eastAsia="pl-PL"/>
        </w:rPr>
        <w:t xml:space="preserve">. </w:t>
      </w:r>
      <w:r w:rsidR="00421FDE" w:rsidRPr="006B3184">
        <w:rPr>
          <w:rFonts w:eastAsia="Times New Roman" w:cs="Times New Roman"/>
          <w:b/>
          <w:color w:val="000000"/>
          <w:szCs w:val="24"/>
          <w:lang w:eastAsia="pl-PL"/>
        </w:rPr>
        <w:t>Zwiększa</w:t>
      </w:r>
      <w:r w:rsidR="00421FDE" w:rsidRPr="006B3184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 się plan wydatków budżetu </w:t>
      </w:r>
      <w:r w:rsidR="00421FDE" w:rsidRPr="006B3184">
        <w:rPr>
          <w:rFonts w:eastAsia="Times New Roman" w:cs="Times New Roman"/>
          <w:color w:val="000000"/>
          <w:szCs w:val="24"/>
          <w:lang w:eastAsia="pl-PL"/>
        </w:rPr>
        <w:t xml:space="preserve">gminy na rok 2024 o kwotę </w:t>
      </w:r>
      <w:r>
        <w:rPr>
          <w:rFonts w:eastAsia="Times New Roman" w:cs="Times New Roman"/>
          <w:color w:val="000000"/>
          <w:szCs w:val="24"/>
          <w:lang w:eastAsia="pl-PL"/>
        </w:rPr>
        <w:t>2.208.267,92</w:t>
      </w:r>
      <w:r w:rsidR="00421FDE" w:rsidRPr="006B3184">
        <w:rPr>
          <w:rFonts w:eastAsia="Times New Roman" w:cs="Times New Roman"/>
          <w:color w:val="000000"/>
          <w:szCs w:val="24"/>
          <w:lang w:eastAsia="pl-PL"/>
        </w:rPr>
        <w:t xml:space="preserve"> zł</w:t>
      </w:r>
    </w:p>
    <w:p w14:paraId="7A806E37" w14:textId="77777777" w:rsidR="00421FDE" w:rsidRPr="006B3184" w:rsidRDefault="00421FDE" w:rsidP="00421FDE">
      <w:pPr>
        <w:pStyle w:val="Standard"/>
        <w:spacing w:after="0" w:line="240" w:lineRule="auto"/>
        <w:ind w:left="576" w:hanging="144"/>
        <w:rPr>
          <w:rFonts w:eastAsia="Times New Roman" w:cs="Times New Roman"/>
          <w:color w:val="000000"/>
          <w:szCs w:val="24"/>
          <w:lang w:eastAsia="pl-PL"/>
        </w:rPr>
      </w:pPr>
      <w:r w:rsidRPr="006B3184">
        <w:rPr>
          <w:rFonts w:eastAsia="Times New Roman" w:cs="Times New Roman"/>
          <w:color w:val="000000"/>
          <w:szCs w:val="24"/>
          <w:lang w:eastAsia="pl-PL"/>
        </w:rPr>
        <w:t>- zgodnie z załącznikami nr 2 i nr 2A do niniejszej uchwały, w tym:</w:t>
      </w:r>
    </w:p>
    <w:p w14:paraId="2C113B3A" w14:textId="37B305CF" w:rsidR="00421FDE" w:rsidRPr="006B3184" w:rsidRDefault="00421FDE" w:rsidP="00421FDE">
      <w:pPr>
        <w:pStyle w:val="Standard"/>
        <w:spacing w:after="0" w:line="240" w:lineRule="auto"/>
        <w:ind w:firstLine="432"/>
        <w:rPr>
          <w:rFonts w:eastAsia="Times New Roman" w:cs="Times New Roman"/>
          <w:color w:val="000000"/>
          <w:szCs w:val="24"/>
          <w:lang w:eastAsia="pl-PL"/>
        </w:rPr>
      </w:pPr>
      <w:r w:rsidRPr="006B3184">
        <w:rPr>
          <w:rFonts w:eastAsia="Times New Roman" w:cs="Times New Roman"/>
          <w:b/>
          <w:color w:val="000000"/>
          <w:szCs w:val="24"/>
          <w:lang w:eastAsia="pl-PL"/>
        </w:rPr>
        <w:t>a) wydatki bieżące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 o kwotę </w:t>
      </w:r>
      <w:r w:rsidR="00EE6A3C">
        <w:rPr>
          <w:rFonts w:eastAsia="Times New Roman" w:cs="Times New Roman"/>
          <w:color w:val="000000"/>
          <w:szCs w:val="24"/>
          <w:lang w:eastAsia="pl-PL"/>
        </w:rPr>
        <w:t>1.374.827,82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 zł,</w:t>
      </w:r>
    </w:p>
    <w:p w14:paraId="2C19F4AA" w14:textId="1506CCC7" w:rsidR="00421FDE" w:rsidRPr="006B3184" w:rsidRDefault="00421FDE" w:rsidP="00421FDE">
      <w:pPr>
        <w:pStyle w:val="Standard"/>
        <w:spacing w:after="0" w:line="240" w:lineRule="auto"/>
        <w:ind w:firstLine="432"/>
        <w:rPr>
          <w:rFonts w:eastAsia="Times New Roman" w:cs="Times New Roman"/>
          <w:color w:val="000000"/>
          <w:szCs w:val="24"/>
          <w:lang w:eastAsia="pl-PL"/>
        </w:rPr>
      </w:pPr>
      <w:r w:rsidRPr="006B3184">
        <w:rPr>
          <w:rFonts w:eastAsia="Times New Roman" w:cs="Times New Roman"/>
          <w:b/>
          <w:color w:val="000000"/>
          <w:szCs w:val="24"/>
          <w:lang w:eastAsia="pl-PL"/>
        </w:rPr>
        <w:t>b) wydatki majątkowe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 o kwotę </w:t>
      </w:r>
      <w:r w:rsidR="00EE6A3C">
        <w:rPr>
          <w:rFonts w:eastAsia="Times New Roman" w:cs="Times New Roman"/>
          <w:color w:val="000000"/>
          <w:szCs w:val="24"/>
          <w:lang w:eastAsia="pl-PL"/>
        </w:rPr>
        <w:t>833.440,10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 zł.</w:t>
      </w:r>
    </w:p>
    <w:p w14:paraId="7ACBFA5E" w14:textId="7341A931" w:rsidR="00421FDE" w:rsidRPr="006B3184" w:rsidRDefault="00EE6A3C" w:rsidP="00421FDE">
      <w:pPr>
        <w:pStyle w:val="Standard"/>
        <w:spacing w:after="0" w:line="240" w:lineRule="auto"/>
        <w:rPr>
          <w:rFonts w:cs="Times New Roman"/>
          <w:szCs w:val="24"/>
        </w:rPr>
      </w:pPr>
      <w:r>
        <w:rPr>
          <w:rFonts w:eastAsia="Times New Roman" w:cs="Times New Roman"/>
          <w:color w:val="000000"/>
          <w:szCs w:val="24"/>
          <w:lang w:eastAsia="pl-PL"/>
        </w:rPr>
        <w:t>4</w:t>
      </w:r>
      <w:r w:rsidR="00421FDE" w:rsidRPr="006B3184">
        <w:rPr>
          <w:rFonts w:eastAsia="Times New Roman" w:cs="Times New Roman"/>
          <w:color w:val="000000"/>
          <w:szCs w:val="24"/>
          <w:lang w:eastAsia="pl-PL"/>
        </w:rPr>
        <w:t xml:space="preserve">. </w:t>
      </w:r>
      <w:r w:rsidR="00421FDE" w:rsidRPr="006B3184">
        <w:rPr>
          <w:rFonts w:eastAsia="Times New Roman" w:cs="Times New Roman"/>
          <w:b/>
          <w:color w:val="000000"/>
          <w:szCs w:val="24"/>
          <w:lang w:eastAsia="pl-PL"/>
        </w:rPr>
        <w:t>Zmniejsza</w:t>
      </w:r>
      <w:r w:rsidR="00421FDE" w:rsidRPr="006B3184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 się plan wydatków budżetu </w:t>
      </w:r>
      <w:r w:rsidR="00421FDE" w:rsidRPr="006B3184">
        <w:rPr>
          <w:rFonts w:eastAsia="Times New Roman" w:cs="Times New Roman"/>
          <w:color w:val="000000"/>
          <w:szCs w:val="24"/>
          <w:lang w:eastAsia="pl-PL"/>
        </w:rPr>
        <w:t xml:space="preserve">gminy na rok 2024 o kwotę </w:t>
      </w:r>
      <w:r>
        <w:rPr>
          <w:rFonts w:eastAsia="Times New Roman" w:cs="Times New Roman"/>
          <w:color w:val="000000"/>
          <w:szCs w:val="24"/>
          <w:lang w:eastAsia="pl-PL"/>
        </w:rPr>
        <w:t>18.000,00</w:t>
      </w:r>
      <w:r w:rsidR="00421FDE" w:rsidRPr="006B3184">
        <w:rPr>
          <w:rFonts w:eastAsia="Times New Roman" w:cs="Times New Roman"/>
          <w:color w:val="000000"/>
          <w:szCs w:val="24"/>
          <w:lang w:eastAsia="pl-PL"/>
        </w:rPr>
        <w:t xml:space="preserve"> zł</w:t>
      </w:r>
    </w:p>
    <w:p w14:paraId="7E50D577" w14:textId="77777777" w:rsidR="00421FDE" w:rsidRPr="006B3184" w:rsidRDefault="00421FDE" w:rsidP="00421FDE">
      <w:pPr>
        <w:pStyle w:val="Standard"/>
        <w:spacing w:after="0" w:line="240" w:lineRule="auto"/>
        <w:ind w:left="576" w:hanging="144"/>
        <w:rPr>
          <w:rFonts w:eastAsia="Times New Roman" w:cs="Times New Roman"/>
          <w:color w:val="000000"/>
          <w:szCs w:val="24"/>
          <w:lang w:eastAsia="pl-PL"/>
        </w:rPr>
      </w:pPr>
      <w:r w:rsidRPr="006B3184">
        <w:rPr>
          <w:rFonts w:eastAsia="Times New Roman" w:cs="Times New Roman"/>
          <w:color w:val="000000"/>
          <w:szCs w:val="24"/>
          <w:lang w:eastAsia="pl-PL"/>
        </w:rPr>
        <w:t>- zgodnie z załącznikami nr 2 i nr 2A do niniejszej uchwały, w tym:</w:t>
      </w:r>
    </w:p>
    <w:p w14:paraId="7E1A3707" w14:textId="46FD4157" w:rsidR="00421FDE" w:rsidRPr="006B3184" w:rsidRDefault="00421FDE" w:rsidP="00421FDE">
      <w:pPr>
        <w:pStyle w:val="Standard"/>
        <w:spacing w:after="0" w:line="240" w:lineRule="auto"/>
        <w:ind w:firstLine="432"/>
        <w:rPr>
          <w:rFonts w:eastAsia="Times New Roman" w:cs="Times New Roman"/>
          <w:bCs/>
          <w:color w:val="000000"/>
          <w:szCs w:val="24"/>
          <w:lang w:eastAsia="pl-PL"/>
        </w:rPr>
      </w:pPr>
      <w:r w:rsidRPr="006B3184">
        <w:rPr>
          <w:rFonts w:eastAsia="Times New Roman" w:cs="Times New Roman"/>
          <w:b/>
          <w:color w:val="000000"/>
          <w:szCs w:val="24"/>
          <w:lang w:eastAsia="pl-PL"/>
        </w:rPr>
        <w:t xml:space="preserve">a) wydatki bieżące </w:t>
      </w:r>
      <w:r w:rsidRPr="006B3184">
        <w:rPr>
          <w:rFonts w:eastAsia="Times New Roman" w:cs="Times New Roman"/>
          <w:bCs/>
          <w:color w:val="000000"/>
          <w:szCs w:val="24"/>
          <w:lang w:eastAsia="pl-PL"/>
        </w:rPr>
        <w:t>o kwotę</w:t>
      </w:r>
      <w:r w:rsidRPr="006B3184">
        <w:rPr>
          <w:rFonts w:eastAsia="Times New Roman" w:cs="Times New Roman"/>
          <w:b/>
          <w:color w:val="000000"/>
          <w:szCs w:val="24"/>
          <w:lang w:eastAsia="pl-PL"/>
        </w:rPr>
        <w:t xml:space="preserve"> </w:t>
      </w:r>
      <w:r w:rsidR="00EE6A3C">
        <w:rPr>
          <w:rFonts w:eastAsia="Times New Roman" w:cs="Times New Roman"/>
          <w:bCs/>
          <w:color w:val="000000"/>
          <w:szCs w:val="24"/>
          <w:lang w:eastAsia="pl-PL"/>
        </w:rPr>
        <w:t>10.000,00</w:t>
      </w:r>
      <w:r w:rsidRPr="006B3184">
        <w:rPr>
          <w:rFonts w:eastAsia="Times New Roman" w:cs="Times New Roman"/>
          <w:bCs/>
          <w:color w:val="000000"/>
          <w:szCs w:val="24"/>
          <w:lang w:eastAsia="pl-PL"/>
        </w:rPr>
        <w:t xml:space="preserve"> zł,</w:t>
      </w:r>
    </w:p>
    <w:p w14:paraId="4EBE1109" w14:textId="6E0ABD79" w:rsidR="00421FDE" w:rsidRPr="006B3184" w:rsidRDefault="00421FDE" w:rsidP="00421FDE">
      <w:pPr>
        <w:pStyle w:val="Standard"/>
        <w:spacing w:after="0" w:line="240" w:lineRule="auto"/>
        <w:ind w:firstLine="432"/>
        <w:rPr>
          <w:rFonts w:eastAsia="Times New Roman" w:cs="Times New Roman"/>
          <w:color w:val="000000"/>
          <w:szCs w:val="24"/>
          <w:lang w:eastAsia="pl-PL"/>
        </w:rPr>
      </w:pPr>
      <w:r w:rsidRPr="006B3184">
        <w:rPr>
          <w:rFonts w:eastAsia="Times New Roman" w:cs="Times New Roman"/>
          <w:b/>
          <w:color w:val="000000"/>
          <w:szCs w:val="24"/>
          <w:lang w:eastAsia="pl-PL"/>
        </w:rPr>
        <w:t>b) wydatki majątkowe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 o kwotę </w:t>
      </w:r>
      <w:r w:rsidR="00EE6A3C">
        <w:rPr>
          <w:rFonts w:eastAsia="Times New Roman" w:cs="Times New Roman"/>
          <w:color w:val="000000"/>
          <w:szCs w:val="24"/>
          <w:lang w:eastAsia="pl-PL"/>
        </w:rPr>
        <w:t>8.000,00</w:t>
      </w:r>
      <w:r w:rsidRPr="006B3184">
        <w:rPr>
          <w:rFonts w:eastAsia="Times New Roman" w:cs="Times New Roman"/>
          <w:color w:val="000000"/>
          <w:szCs w:val="24"/>
          <w:lang w:eastAsia="pl-PL"/>
        </w:rPr>
        <w:t xml:space="preserve"> zł,</w:t>
      </w:r>
    </w:p>
    <w:p w14:paraId="339ADD84" w14:textId="77777777" w:rsidR="00421FDE" w:rsidRPr="006B3184" w:rsidRDefault="00421FDE" w:rsidP="00421FDE">
      <w:pPr>
        <w:pStyle w:val="Standard"/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</w:p>
    <w:p w14:paraId="5730DC54" w14:textId="77777777" w:rsidR="00421FDE" w:rsidRPr="006B3184" w:rsidRDefault="00421FDE" w:rsidP="00421FDE">
      <w:pPr>
        <w:pStyle w:val="Standard"/>
        <w:spacing w:after="0" w:line="240" w:lineRule="auto"/>
        <w:ind w:left="288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6B3184">
        <w:rPr>
          <w:rFonts w:eastAsia="Times New Roman" w:cs="Times New Roman"/>
          <w:b/>
          <w:bCs/>
          <w:color w:val="000000"/>
          <w:szCs w:val="24"/>
          <w:lang w:eastAsia="pl-PL"/>
        </w:rPr>
        <w:t>§ 2.</w:t>
      </w:r>
    </w:p>
    <w:p w14:paraId="08817862" w14:textId="77777777" w:rsidR="00421FDE" w:rsidRPr="006B3184" w:rsidRDefault="00421FDE" w:rsidP="00421FDE">
      <w:pPr>
        <w:pStyle w:val="Standard"/>
        <w:spacing w:after="0" w:line="240" w:lineRule="auto"/>
        <w:ind w:left="288" w:hanging="288"/>
        <w:jc w:val="left"/>
        <w:rPr>
          <w:rFonts w:eastAsia="Times New Roman" w:cs="Times New Roman"/>
          <w:b/>
          <w:bCs/>
          <w:color w:val="000000"/>
          <w:szCs w:val="24"/>
          <w:lang w:eastAsia="pl-PL"/>
        </w:rPr>
      </w:pPr>
    </w:p>
    <w:p w14:paraId="69F3F05C" w14:textId="77777777" w:rsidR="00421FDE" w:rsidRPr="006B3184" w:rsidRDefault="00421FDE" w:rsidP="00421FDE">
      <w:pPr>
        <w:pStyle w:val="Standard"/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6B3184">
        <w:rPr>
          <w:rFonts w:eastAsia="Times New Roman" w:cs="Times New Roman"/>
          <w:color w:val="000000"/>
          <w:szCs w:val="24"/>
          <w:lang w:eastAsia="pl-PL"/>
        </w:rPr>
        <w:t>1.W uchwale budżetowej Gminy Proszowice na rok 2024 Nr LXIX/525/2023 Rady Miejskiej w Proszowicach z dnia 29 grudnia 2023 r., wprowadza się następujące zmiany:</w:t>
      </w:r>
    </w:p>
    <w:p w14:paraId="4E58F26E" w14:textId="77777777" w:rsidR="00421FDE" w:rsidRPr="006B3184" w:rsidRDefault="00421FDE" w:rsidP="00421FDE">
      <w:pPr>
        <w:pStyle w:val="Standard"/>
        <w:spacing w:after="0" w:line="240" w:lineRule="auto"/>
        <w:rPr>
          <w:rFonts w:cs="Times New Roman"/>
          <w:szCs w:val="24"/>
        </w:rPr>
      </w:pPr>
      <w:r w:rsidRPr="006B3184">
        <w:rPr>
          <w:rFonts w:eastAsia="Times New Roman" w:cs="Times New Roman"/>
          <w:color w:val="000000"/>
          <w:szCs w:val="24"/>
          <w:lang w:eastAsia="pl-PL"/>
        </w:rPr>
        <w:t>1) w załączniku nr 1 (dochody budżetu) wprowadza się zmiany zgodnie z załącznikiem nr 1 do niniejszej uchwały,</w:t>
      </w:r>
    </w:p>
    <w:p w14:paraId="45594D36" w14:textId="77777777" w:rsidR="00421FDE" w:rsidRPr="006B3184" w:rsidRDefault="00421FDE" w:rsidP="00421FDE">
      <w:pPr>
        <w:pStyle w:val="Standard"/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6B3184">
        <w:rPr>
          <w:rFonts w:eastAsia="Times New Roman" w:cs="Times New Roman"/>
          <w:color w:val="000000"/>
          <w:szCs w:val="24"/>
          <w:lang w:eastAsia="pl-PL"/>
        </w:rPr>
        <w:t>2) w załącznikach nr 2 i 2A (wydatki budżetu) wprowadza się zmiany zgodnie z załącznikami nr 2 i 2A do niniejszej uchwały,</w:t>
      </w:r>
    </w:p>
    <w:p w14:paraId="63310842" w14:textId="77777777" w:rsidR="00421FDE" w:rsidRPr="006B3184" w:rsidRDefault="00421FDE" w:rsidP="00421FDE">
      <w:pPr>
        <w:autoSpaceDE w:val="0"/>
        <w:autoSpaceDN w:val="0"/>
        <w:adjustRightInd w:val="0"/>
        <w:rPr>
          <w:color w:val="000000"/>
          <w:sz w:val="24"/>
          <w:shd w:val="clear" w:color="auto" w:fill="FFFFFF"/>
        </w:rPr>
      </w:pPr>
    </w:p>
    <w:p w14:paraId="524541ED" w14:textId="4F222F10" w:rsidR="00421FDE" w:rsidRPr="006B3184" w:rsidRDefault="00421FDE" w:rsidP="00EE6A3C">
      <w:pPr>
        <w:pStyle w:val="Standard"/>
        <w:spacing w:after="0" w:line="240" w:lineRule="auto"/>
        <w:ind w:left="288" w:hanging="288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6B3184">
        <w:rPr>
          <w:rFonts w:eastAsia="Times New Roman" w:cs="Times New Roman"/>
          <w:b/>
          <w:bCs/>
          <w:color w:val="000000"/>
          <w:szCs w:val="24"/>
          <w:lang w:eastAsia="pl-PL"/>
        </w:rPr>
        <w:t>§ 3.</w:t>
      </w:r>
    </w:p>
    <w:p w14:paraId="45FEFB89" w14:textId="77777777" w:rsidR="00421FDE" w:rsidRPr="006B3184" w:rsidRDefault="00421FDE" w:rsidP="00421FDE">
      <w:pPr>
        <w:pStyle w:val="Standard"/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</w:p>
    <w:p w14:paraId="620499D3" w14:textId="77777777" w:rsidR="00421FDE" w:rsidRPr="00EE6A3C" w:rsidRDefault="00421FDE" w:rsidP="00350C77">
      <w:pPr>
        <w:pStyle w:val="Standard"/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EE6A3C">
        <w:rPr>
          <w:rFonts w:eastAsia="Times New Roman" w:cs="Times New Roman"/>
          <w:color w:val="000000"/>
          <w:szCs w:val="24"/>
          <w:lang w:eastAsia="pl-PL"/>
        </w:rPr>
        <w:t>1.W uchwale budżetowej Gminy Proszowice na rok 2024 Nr LXIX/525/2023 Rady Miejskiej w Proszowicach z dnia 29 grudnia 2023 r., w załączniku nr 11 (zadania Funduszu Sołeckiego) wprowadza się następujące zmiany:</w:t>
      </w:r>
    </w:p>
    <w:p w14:paraId="2027CFE2" w14:textId="77777777" w:rsidR="00EE6A3C" w:rsidRPr="00EE6A3C" w:rsidRDefault="00EE6A3C" w:rsidP="00350C77">
      <w:pPr>
        <w:pStyle w:val="Akapitzlist"/>
        <w:rPr>
          <w:sz w:val="24"/>
        </w:rPr>
      </w:pPr>
    </w:p>
    <w:p w14:paraId="325ECEC5" w14:textId="0DA9569C" w:rsidR="00EE6A3C" w:rsidRPr="00350C77" w:rsidRDefault="00EE6A3C" w:rsidP="00350C77">
      <w:pPr>
        <w:suppressAutoHyphens/>
        <w:autoSpaceDN w:val="0"/>
        <w:spacing w:after="160"/>
        <w:rPr>
          <w:sz w:val="24"/>
        </w:rPr>
      </w:pPr>
      <w:r w:rsidRPr="00350C77">
        <w:rPr>
          <w:sz w:val="24"/>
        </w:rPr>
        <w:t xml:space="preserve">a)poz. 11 Sołectwo Kościelec w zadaniu nr 1 „Wykonanie nowej nawierzchni asfaltowej na drodze gminnej na terenie Sołectwa” zmienia się kwota na 22.000,00 zł.  Zmienia się zadnie nr 2 funduszu sołeckiego „Wybudowanie garażu na samochód bojowy OSP” z 754/75412/4300/FS w kwocie 10.000,00 zł na zadanie „Wykonanie podłogi w świetlicy wiejskiej w remizie OSP z powierzonych materiałów” na 921/92109/6060/FS.  Zadanie nr 3 w 921/92109/6060/FS pn: „Prace remontowe świetlicy wiejskiej </w:t>
      </w:r>
      <w:r w:rsidRPr="00350C77">
        <w:rPr>
          <w:sz w:val="24"/>
        </w:rPr>
        <w:br/>
        <w:t>w miejscowości Kościelec – zakup materiałów” pozostaje bez zmian.</w:t>
      </w:r>
    </w:p>
    <w:p w14:paraId="7B238091" w14:textId="413E1B93" w:rsidR="00421FDE" w:rsidRPr="006B3184" w:rsidRDefault="00421FDE" w:rsidP="00350C77">
      <w:pPr>
        <w:pStyle w:val="Standard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6B3184">
        <w:rPr>
          <w:rFonts w:eastAsia="Times New Roman" w:cs="Times New Roman"/>
          <w:b/>
          <w:bCs/>
          <w:color w:val="000000"/>
          <w:szCs w:val="24"/>
          <w:lang w:eastAsia="pl-PL"/>
        </w:rPr>
        <w:lastRenderedPageBreak/>
        <w:t xml:space="preserve">§ </w:t>
      </w:r>
      <w:r w:rsidR="00EE6A3C">
        <w:rPr>
          <w:rFonts w:eastAsia="Times New Roman" w:cs="Times New Roman"/>
          <w:b/>
          <w:bCs/>
          <w:color w:val="000000"/>
          <w:szCs w:val="24"/>
          <w:lang w:eastAsia="pl-PL"/>
        </w:rPr>
        <w:t>4</w:t>
      </w:r>
      <w:r w:rsidRPr="006B3184">
        <w:rPr>
          <w:rFonts w:eastAsia="Times New Roman" w:cs="Times New Roman"/>
          <w:b/>
          <w:bCs/>
          <w:color w:val="000000"/>
          <w:szCs w:val="24"/>
          <w:lang w:eastAsia="pl-PL"/>
        </w:rPr>
        <w:t>.</w:t>
      </w:r>
    </w:p>
    <w:p w14:paraId="1C08393B" w14:textId="77777777" w:rsidR="00421FDE" w:rsidRPr="006B3184" w:rsidRDefault="00421FDE" w:rsidP="00421FDE">
      <w:pPr>
        <w:keepLines/>
        <w:spacing w:before="120" w:after="120"/>
        <w:rPr>
          <w:b/>
          <w:bCs/>
          <w:color w:val="000000"/>
          <w:kern w:val="3"/>
          <w:sz w:val="24"/>
        </w:rPr>
      </w:pPr>
    </w:p>
    <w:p w14:paraId="02885E56" w14:textId="77777777" w:rsidR="00421FDE" w:rsidRPr="006B3184" w:rsidRDefault="00421FDE" w:rsidP="00421FDE">
      <w:pPr>
        <w:keepLines/>
        <w:spacing w:before="120" w:after="120"/>
        <w:rPr>
          <w:color w:val="000000"/>
          <w:sz w:val="24"/>
        </w:rPr>
      </w:pPr>
      <w:r w:rsidRPr="006B3184">
        <w:rPr>
          <w:color w:val="000000"/>
          <w:sz w:val="24"/>
        </w:rPr>
        <w:t>Realizację uchwały powierza się Burmistrzowi Gminy i Miasta Proszowice.</w:t>
      </w:r>
    </w:p>
    <w:p w14:paraId="4497AACF" w14:textId="5A984630" w:rsidR="00421FDE" w:rsidRPr="006B3184" w:rsidRDefault="00421FDE" w:rsidP="00421FDE">
      <w:pPr>
        <w:keepNext/>
        <w:spacing w:before="280"/>
        <w:jc w:val="center"/>
        <w:rPr>
          <w:sz w:val="24"/>
        </w:rPr>
      </w:pPr>
      <w:r w:rsidRPr="006B3184">
        <w:rPr>
          <w:b/>
          <w:sz w:val="24"/>
        </w:rPr>
        <w:t xml:space="preserve">§ </w:t>
      </w:r>
      <w:r w:rsidR="00EE6A3C">
        <w:rPr>
          <w:b/>
          <w:sz w:val="24"/>
        </w:rPr>
        <w:t>5</w:t>
      </w:r>
      <w:r w:rsidRPr="006B3184">
        <w:rPr>
          <w:b/>
          <w:sz w:val="24"/>
        </w:rPr>
        <w:t>.</w:t>
      </w:r>
    </w:p>
    <w:p w14:paraId="0980AF6E" w14:textId="77777777" w:rsidR="00421FDE" w:rsidRPr="006B3184" w:rsidRDefault="00421FDE" w:rsidP="00421FDE">
      <w:pPr>
        <w:keepNext/>
        <w:keepLines/>
        <w:spacing w:before="120" w:after="120"/>
        <w:rPr>
          <w:color w:val="000000"/>
          <w:sz w:val="24"/>
        </w:rPr>
      </w:pPr>
      <w:r w:rsidRPr="006B3184">
        <w:rPr>
          <w:color w:val="000000"/>
          <w:sz w:val="24"/>
        </w:rPr>
        <w:t>Uchwała wchodzi w życie z dniem podjęcia i podlega ogłoszeniu w Dzienniku Urzędowym Województwa Małopolskiego.</w:t>
      </w:r>
    </w:p>
    <w:p w14:paraId="28D6CC7B" w14:textId="77777777" w:rsidR="00421FDE" w:rsidRPr="006B3184" w:rsidRDefault="00421FDE" w:rsidP="00421FDE">
      <w:pPr>
        <w:keepNext/>
        <w:keepLines/>
        <w:spacing w:before="120" w:after="120"/>
        <w:ind w:firstLine="340"/>
        <w:rPr>
          <w:color w:val="000000"/>
          <w:sz w:val="24"/>
        </w:rPr>
      </w:pPr>
    </w:p>
    <w:p w14:paraId="536F4307" w14:textId="77777777" w:rsidR="00421FDE" w:rsidRPr="006B3184" w:rsidRDefault="00421FDE" w:rsidP="00421FDE">
      <w:pPr>
        <w:keepNext/>
        <w:rPr>
          <w:color w:val="000000"/>
          <w:sz w:val="24"/>
        </w:rPr>
      </w:pPr>
      <w:r w:rsidRPr="006B3184">
        <w:rPr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21FDE" w:rsidRPr="006B3184" w14:paraId="5E14D7BB" w14:textId="77777777" w:rsidTr="00401273">
        <w:tc>
          <w:tcPr>
            <w:tcW w:w="2500" w:type="pct"/>
          </w:tcPr>
          <w:p w14:paraId="6E6B5428" w14:textId="77777777" w:rsidR="00421FDE" w:rsidRPr="006B3184" w:rsidRDefault="00421FDE" w:rsidP="00401273">
            <w:pPr>
              <w:keepNext/>
              <w:keepLines/>
              <w:spacing w:line="276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500" w:type="pct"/>
          </w:tcPr>
          <w:p w14:paraId="268882F6" w14:textId="77777777" w:rsidR="00421FDE" w:rsidRPr="006B3184" w:rsidRDefault="00421FDE" w:rsidP="00401273">
            <w:pPr>
              <w:keepNext/>
              <w:keepLines/>
              <w:spacing w:before="560" w:after="560" w:line="276" w:lineRule="auto"/>
              <w:ind w:left="1134" w:right="1134"/>
              <w:jc w:val="center"/>
              <w:rPr>
                <w:color w:val="000000"/>
                <w:sz w:val="24"/>
              </w:rPr>
            </w:pPr>
          </w:p>
        </w:tc>
      </w:tr>
    </w:tbl>
    <w:p w14:paraId="60A4FBE5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34606DAA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725BD4B1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47FB8482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171752F5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74D651C6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5D0C11CA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33134BC6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064EB929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1521FF49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544B5F7F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6A9B6C04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678BD055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79C448E2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7A2CF78A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2A2169A3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5EDE5978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131B46D5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187924FC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7A8C9596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7E53849D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6513753E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3685AF41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41A12163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5D8AA576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2AFA792F" w14:textId="77777777" w:rsidR="00421FDE" w:rsidRPr="006B3184" w:rsidRDefault="00421FDE" w:rsidP="00421FDE">
      <w:pPr>
        <w:pStyle w:val="Normal0"/>
        <w:rPr>
          <w:sz w:val="24"/>
          <w:szCs w:val="24"/>
        </w:rPr>
      </w:pPr>
    </w:p>
    <w:p w14:paraId="6607C754" w14:textId="77777777" w:rsidR="00421FDE" w:rsidRPr="006B3184" w:rsidRDefault="00421FDE" w:rsidP="00421FDE">
      <w:pPr>
        <w:pStyle w:val="Normal0"/>
        <w:jc w:val="center"/>
        <w:rPr>
          <w:sz w:val="24"/>
          <w:szCs w:val="24"/>
        </w:rPr>
      </w:pPr>
    </w:p>
    <w:p w14:paraId="5376D7C0" w14:textId="77777777" w:rsidR="00421FDE" w:rsidRDefault="00421FDE" w:rsidP="00421FDE">
      <w:pPr>
        <w:pStyle w:val="Normal0"/>
        <w:jc w:val="center"/>
        <w:rPr>
          <w:b/>
          <w:sz w:val="24"/>
          <w:szCs w:val="24"/>
        </w:rPr>
      </w:pPr>
    </w:p>
    <w:p w14:paraId="113FD2B8" w14:textId="77777777" w:rsidR="00421FDE" w:rsidRDefault="00421FDE" w:rsidP="00421FDE">
      <w:pPr>
        <w:pStyle w:val="Normal0"/>
        <w:jc w:val="center"/>
        <w:rPr>
          <w:b/>
          <w:sz w:val="24"/>
          <w:szCs w:val="24"/>
        </w:rPr>
      </w:pPr>
    </w:p>
    <w:p w14:paraId="58839AE2" w14:textId="77777777" w:rsidR="00421FDE" w:rsidRDefault="00421FDE" w:rsidP="00421FDE">
      <w:pPr>
        <w:pStyle w:val="Normal0"/>
        <w:jc w:val="center"/>
        <w:rPr>
          <w:b/>
          <w:sz w:val="24"/>
          <w:szCs w:val="24"/>
        </w:rPr>
      </w:pPr>
    </w:p>
    <w:p w14:paraId="4BD9B93A" w14:textId="77777777" w:rsidR="00421FDE" w:rsidRDefault="00421FDE" w:rsidP="00421FDE">
      <w:pPr>
        <w:pStyle w:val="Normal0"/>
        <w:jc w:val="center"/>
        <w:rPr>
          <w:b/>
          <w:sz w:val="24"/>
          <w:szCs w:val="24"/>
        </w:rPr>
      </w:pPr>
    </w:p>
    <w:p w14:paraId="7AA3B9D6" w14:textId="77777777" w:rsidR="00421FDE" w:rsidRDefault="00421FDE" w:rsidP="00421FDE">
      <w:pPr>
        <w:pStyle w:val="Normal0"/>
        <w:jc w:val="center"/>
        <w:rPr>
          <w:b/>
          <w:sz w:val="24"/>
          <w:szCs w:val="24"/>
        </w:rPr>
      </w:pPr>
    </w:p>
    <w:p w14:paraId="761D49CA" w14:textId="77777777" w:rsidR="00421FDE" w:rsidRDefault="00421FDE" w:rsidP="00421FDE">
      <w:pPr>
        <w:pStyle w:val="Normal0"/>
        <w:jc w:val="center"/>
        <w:rPr>
          <w:b/>
          <w:sz w:val="24"/>
          <w:szCs w:val="24"/>
        </w:rPr>
      </w:pPr>
    </w:p>
    <w:p w14:paraId="286A1DCF" w14:textId="77777777" w:rsidR="00350C77" w:rsidRDefault="00350C77" w:rsidP="00350C77">
      <w:pPr>
        <w:pStyle w:val="Normal0"/>
        <w:rPr>
          <w:b/>
          <w:sz w:val="24"/>
          <w:szCs w:val="24"/>
        </w:rPr>
      </w:pPr>
    </w:p>
    <w:p w14:paraId="373682AC" w14:textId="29F49E50" w:rsidR="00421FDE" w:rsidRPr="006B3184" w:rsidRDefault="00421FDE" w:rsidP="00350C77">
      <w:pPr>
        <w:pStyle w:val="Normal0"/>
        <w:jc w:val="center"/>
        <w:rPr>
          <w:sz w:val="24"/>
          <w:szCs w:val="24"/>
        </w:rPr>
      </w:pPr>
      <w:r w:rsidRPr="006B3184">
        <w:rPr>
          <w:b/>
          <w:sz w:val="24"/>
          <w:szCs w:val="24"/>
        </w:rPr>
        <w:lastRenderedPageBreak/>
        <w:t>Uzasadnienie</w:t>
      </w:r>
    </w:p>
    <w:p w14:paraId="413FDFCB" w14:textId="77777777" w:rsidR="00421FDE" w:rsidRPr="006B3184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</w:p>
    <w:p w14:paraId="4A794A62" w14:textId="77777777" w:rsidR="00421FDE" w:rsidRPr="006B3184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 w:rsidRPr="006B3184">
        <w:rPr>
          <w:sz w:val="24"/>
        </w:rPr>
        <w:t>W uchwale budżetowej na rok 202</w:t>
      </w:r>
      <w:r>
        <w:rPr>
          <w:sz w:val="24"/>
        </w:rPr>
        <w:t>4</w:t>
      </w:r>
      <w:r w:rsidRPr="006B3184">
        <w:rPr>
          <w:sz w:val="24"/>
        </w:rPr>
        <w:t xml:space="preserve"> wprowadza się zmiany:</w:t>
      </w:r>
    </w:p>
    <w:p w14:paraId="2A277110" w14:textId="77777777" w:rsidR="00421FDE" w:rsidRPr="006B3184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</w:p>
    <w:p w14:paraId="46293606" w14:textId="77777777" w:rsidR="00421FDE" w:rsidRPr="006B3184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b/>
          <w:sz w:val="24"/>
        </w:rPr>
      </w:pPr>
      <w:r w:rsidRPr="006B3184">
        <w:rPr>
          <w:b/>
          <w:sz w:val="24"/>
        </w:rPr>
        <w:t>Dochody:</w:t>
      </w:r>
    </w:p>
    <w:p w14:paraId="360A5B66" w14:textId="77777777" w:rsidR="00421FDE" w:rsidRPr="006B3184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b/>
          <w:sz w:val="24"/>
        </w:rPr>
      </w:pPr>
      <w:r w:rsidRPr="006B3184">
        <w:rPr>
          <w:b/>
          <w:sz w:val="24"/>
        </w:rPr>
        <w:t>Bieżące:</w:t>
      </w:r>
    </w:p>
    <w:p w14:paraId="46611C04" w14:textId="6A4FEC01" w:rsidR="00421FDE" w:rsidRPr="006B3184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 w:rsidRPr="006B3184">
        <w:rPr>
          <w:sz w:val="24"/>
        </w:rPr>
        <w:t>Dział 75</w:t>
      </w:r>
      <w:r w:rsidR="00350C77">
        <w:rPr>
          <w:sz w:val="24"/>
        </w:rPr>
        <w:t>8 – środki na uzupełnienie dochodów gmin, oraz zwiększenie subwencji ogólnej z budżetu państwa.</w:t>
      </w:r>
    </w:p>
    <w:p w14:paraId="70B63238" w14:textId="77777777" w:rsidR="005333FF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 w:rsidRPr="006B3184">
        <w:rPr>
          <w:sz w:val="24"/>
        </w:rPr>
        <w:t>Dział 8</w:t>
      </w:r>
      <w:r w:rsidR="00350C77">
        <w:rPr>
          <w:sz w:val="24"/>
        </w:rPr>
        <w:t>01</w:t>
      </w:r>
      <w:r w:rsidRPr="006B3184">
        <w:rPr>
          <w:sz w:val="24"/>
        </w:rPr>
        <w:t xml:space="preserve">  - </w:t>
      </w:r>
      <w:r>
        <w:rPr>
          <w:sz w:val="24"/>
        </w:rPr>
        <w:t xml:space="preserve">dotacja na prowadzenie </w:t>
      </w:r>
      <w:r w:rsidR="00350C77">
        <w:rPr>
          <w:sz w:val="24"/>
        </w:rPr>
        <w:t>programu „Podróże z Klasą – SP Żębocin” i wkład własny do tego projektu</w:t>
      </w:r>
      <w:r w:rsidR="005333FF">
        <w:rPr>
          <w:sz w:val="24"/>
        </w:rPr>
        <w:t>.</w:t>
      </w:r>
    </w:p>
    <w:p w14:paraId="167C95A1" w14:textId="141664D4" w:rsidR="00421FDE" w:rsidRDefault="005333FF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>
        <w:rPr>
          <w:sz w:val="24"/>
        </w:rPr>
        <w:t xml:space="preserve">Dział 853 - </w:t>
      </w:r>
      <w:r w:rsidR="00350C77">
        <w:rPr>
          <w:sz w:val="24"/>
        </w:rPr>
        <w:t>środki na projekt „Małopolski program wspierania uczniów – SP1 i SP2 Proszowice”.</w:t>
      </w:r>
    </w:p>
    <w:p w14:paraId="3DC1A1DE" w14:textId="77777777" w:rsidR="00421FDE" w:rsidRPr="006B3184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b/>
          <w:sz w:val="24"/>
        </w:rPr>
      </w:pPr>
      <w:r w:rsidRPr="006B3184">
        <w:rPr>
          <w:b/>
          <w:sz w:val="24"/>
        </w:rPr>
        <w:t>Majątkowe:</w:t>
      </w:r>
    </w:p>
    <w:p w14:paraId="486B85E8" w14:textId="228FC12C" w:rsidR="00421FDE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 w:rsidRPr="006B3184">
        <w:rPr>
          <w:sz w:val="24"/>
        </w:rPr>
        <w:t xml:space="preserve">Dział </w:t>
      </w:r>
      <w:r>
        <w:rPr>
          <w:sz w:val="24"/>
        </w:rPr>
        <w:t>7</w:t>
      </w:r>
      <w:r w:rsidR="005333FF">
        <w:rPr>
          <w:sz w:val="24"/>
        </w:rPr>
        <w:t>00 i Dział 758</w:t>
      </w:r>
      <w:r>
        <w:rPr>
          <w:sz w:val="24"/>
        </w:rPr>
        <w:t xml:space="preserve"> – </w:t>
      </w:r>
      <w:r w:rsidR="005333FF">
        <w:rPr>
          <w:sz w:val="24"/>
        </w:rPr>
        <w:t>zmiana klasyfikacji budżetowej.</w:t>
      </w:r>
    </w:p>
    <w:p w14:paraId="5FFD0154" w14:textId="57B61DBD" w:rsidR="00421FDE" w:rsidRPr="006B3184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>
        <w:rPr>
          <w:sz w:val="24"/>
        </w:rPr>
        <w:t xml:space="preserve">Dział </w:t>
      </w:r>
      <w:r w:rsidR="005333FF">
        <w:rPr>
          <w:sz w:val="24"/>
        </w:rPr>
        <w:t>754 – dotacja na „Głęboką termomodernizację dla OSP Szczytniki” z WFOŚiGW – Małopolskie Remizy oraz z Województwa Małopolskiego – Małopolskie OSP.</w:t>
      </w:r>
    </w:p>
    <w:p w14:paraId="0828CA83" w14:textId="77777777" w:rsidR="00421FDE" w:rsidRPr="006B3184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</w:p>
    <w:p w14:paraId="1FEDB2A6" w14:textId="77777777" w:rsidR="00421FDE" w:rsidRPr="006B3184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</w:p>
    <w:p w14:paraId="7CEB4079" w14:textId="77777777" w:rsidR="00421FDE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b/>
          <w:sz w:val="24"/>
        </w:rPr>
      </w:pPr>
      <w:r w:rsidRPr="006B3184">
        <w:rPr>
          <w:b/>
          <w:sz w:val="24"/>
        </w:rPr>
        <w:t>Wydatki:</w:t>
      </w:r>
    </w:p>
    <w:p w14:paraId="09D7A31E" w14:textId="5DF323C9" w:rsidR="005333FF" w:rsidRPr="005333FF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b/>
          <w:sz w:val="24"/>
        </w:rPr>
      </w:pPr>
      <w:r>
        <w:rPr>
          <w:b/>
          <w:sz w:val="24"/>
        </w:rPr>
        <w:t>Bieżące:</w:t>
      </w:r>
    </w:p>
    <w:p w14:paraId="19439B1F" w14:textId="3FAA83DB" w:rsidR="00421FDE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 w:rsidRPr="006B3184">
        <w:rPr>
          <w:sz w:val="24"/>
        </w:rPr>
        <w:t>Dział 75</w:t>
      </w:r>
      <w:r>
        <w:rPr>
          <w:sz w:val="24"/>
        </w:rPr>
        <w:t>4 – zmiana w zakresie Funduszu Sołeckiego</w:t>
      </w:r>
      <w:r w:rsidR="005333FF">
        <w:rPr>
          <w:sz w:val="24"/>
        </w:rPr>
        <w:t xml:space="preserve"> – Kościelec.</w:t>
      </w:r>
    </w:p>
    <w:p w14:paraId="09FADCF4" w14:textId="77777777" w:rsidR="005333FF" w:rsidRDefault="005333FF" w:rsidP="005333FF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>
        <w:rPr>
          <w:sz w:val="24"/>
        </w:rPr>
        <w:t>Dział 801 – zwiększenie środków na dział, dotacja na prowadzenie programu „Podróże z Klasą – SP Żębocin” i wkład własny do tego projektu.</w:t>
      </w:r>
    </w:p>
    <w:p w14:paraId="1A81C296" w14:textId="77777777" w:rsidR="005333FF" w:rsidRDefault="005333FF" w:rsidP="005333FF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>
        <w:rPr>
          <w:sz w:val="24"/>
        </w:rPr>
        <w:t>Dział 853 - środki na projekt „Małopolski program wspierania uczniów – SP1 i SP2 Proszowice”.</w:t>
      </w:r>
    </w:p>
    <w:p w14:paraId="3F6D1033" w14:textId="0F629DB3" w:rsidR="00421FDE" w:rsidRPr="006B3184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>
        <w:rPr>
          <w:sz w:val="24"/>
        </w:rPr>
        <w:t>Dział 9</w:t>
      </w:r>
      <w:r w:rsidR="005333FF">
        <w:rPr>
          <w:sz w:val="24"/>
        </w:rPr>
        <w:t>00</w:t>
      </w:r>
      <w:r>
        <w:rPr>
          <w:sz w:val="24"/>
        </w:rPr>
        <w:t xml:space="preserve"> – </w:t>
      </w:r>
      <w:r w:rsidR="005333FF">
        <w:rPr>
          <w:sz w:val="24"/>
        </w:rPr>
        <w:t>środki do przetargu Akcja zima.</w:t>
      </w:r>
    </w:p>
    <w:p w14:paraId="56134513" w14:textId="77777777" w:rsidR="00421FDE" w:rsidRPr="006B3184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b/>
          <w:sz w:val="24"/>
        </w:rPr>
      </w:pPr>
      <w:r w:rsidRPr="006B3184">
        <w:rPr>
          <w:b/>
          <w:sz w:val="24"/>
        </w:rPr>
        <w:t>Majątkowe:</w:t>
      </w:r>
    </w:p>
    <w:p w14:paraId="3C4DCDDB" w14:textId="48A472DC" w:rsidR="00421FDE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>
        <w:rPr>
          <w:sz w:val="24"/>
        </w:rPr>
        <w:t xml:space="preserve">Dział 010 – </w:t>
      </w:r>
      <w:r w:rsidR="005333FF">
        <w:rPr>
          <w:sz w:val="24"/>
        </w:rPr>
        <w:t>zwiększenie działu na przebudowę przepustów i rowów.</w:t>
      </w:r>
    </w:p>
    <w:p w14:paraId="463683DC" w14:textId="44FE567C" w:rsidR="005333FF" w:rsidRDefault="005333FF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>
        <w:rPr>
          <w:sz w:val="24"/>
        </w:rPr>
        <w:t>Dział 600 - zmiana w zakresie Funduszu Sołeckiego - Kościelec</w:t>
      </w:r>
    </w:p>
    <w:p w14:paraId="004A5A4C" w14:textId="3BA2890D" w:rsidR="00421FDE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 w:rsidRPr="006B3184">
        <w:rPr>
          <w:sz w:val="24"/>
        </w:rPr>
        <w:t xml:space="preserve">Dział </w:t>
      </w:r>
      <w:r>
        <w:rPr>
          <w:sz w:val="24"/>
        </w:rPr>
        <w:t xml:space="preserve">754 – </w:t>
      </w:r>
      <w:r w:rsidR="005333FF">
        <w:rPr>
          <w:sz w:val="24"/>
        </w:rPr>
        <w:t>dotacja na „Głęboką termomodernizację dla OSP Szczytniki” z WFOŚiGW – Małopolskie Remizy oraz z Województwa Małopolskiego – Małopolskie OSP.</w:t>
      </w:r>
    </w:p>
    <w:p w14:paraId="3F76C9AF" w14:textId="04C72884" w:rsidR="00421FDE" w:rsidRPr="006B3184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  <w:r>
        <w:rPr>
          <w:sz w:val="24"/>
        </w:rPr>
        <w:t xml:space="preserve">Dział 921 – </w:t>
      </w:r>
      <w:r w:rsidR="005333FF">
        <w:rPr>
          <w:sz w:val="24"/>
        </w:rPr>
        <w:t xml:space="preserve">wkład własny do </w:t>
      </w:r>
      <w:r>
        <w:rPr>
          <w:sz w:val="24"/>
        </w:rPr>
        <w:t>dotacj</w:t>
      </w:r>
      <w:r w:rsidR="005333FF">
        <w:rPr>
          <w:sz w:val="24"/>
        </w:rPr>
        <w:t>i</w:t>
      </w:r>
      <w:r>
        <w:rPr>
          <w:sz w:val="24"/>
        </w:rPr>
        <w:t xml:space="preserve"> na zadanie inwestycyjne „</w:t>
      </w:r>
      <w:r w:rsidR="005333FF">
        <w:rPr>
          <w:sz w:val="24"/>
        </w:rPr>
        <w:t>Budowa domu Ludowego Szreniawa</w:t>
      </w:r>
      <w:r>
        <w:rPr>
          <w:sz w:val="24"/>
        </w:rPr>
        <w:t>”</w:t>
      </w:r>
      <w:r w:rsidR="005333FF">
        <w:rPr>
          <w:sz w:val="24"/>
        </w:rPr>
        <w:t xml:space="preserve"> oraz zmiana w zakresie Funduszu Sołeckiego – Kościelec.</w:t>
      </w:r>
    </w:p>
    <w:p w14:paraId="4B2421A1" w14:textId="77777777" w:rsidR="00421FDE" w:rsidRPr="006B3184" w:rsidRDefault="00421FDE" w:rsidP="00421FDE">
      <w:pPr>
        <w:autoSpaceDE w:val="0"/>
        <w:autoSpaceDN w:val="0"/>
        <w:adjustRightInd w:val="0"/>
        <w:spacing w:line="276" w:lineRule="auto"/>
        <w:jc w:val="left"/>
        <w:rPr>
          <w:sz w:val="24"/>
        </w:rPr>
      </w:pPr>
    </w:p>
    <w:p w14:paraId="442B0AA9" w14:textId="77777777" w:rsidR="00421FDE" w:rsidRPr="006B3184" w:rsidRDefault="00421FDE" w:rsidP="00421FDE">
      <w:pPr>
        <w:rPr>
          <w:sz w:val="24"/>
        </w:rPr>
      </w:pPr>
    </w:p>
    <w:p w14:paraId="3384137A" w14:textId="77777777" w:rsidR="00421FDE" w:rsidRPr="006B3184" w:rsidRDefault="00421FDE" w:rsidP="00421FDE">
      <w:pPr>
        <w:rPr>
          <w:sz w:val="24"/>
        </w:rPr>
      </w:pPr>
    </w:p>
    <w:p w14:paraId="3A86B0DF" w14:textId="77777777" w:rsidR="00421FDE" w:rsidRDefault="00421FDE"/>
    <w:sectPr w:rsidR="00421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1440"/>
    <w:multiLevelType w:val="hybridMultilevel"/>
    <w:tmpl w:val="50727A4E"/>
    <w:lvl w:ilvl="0" w:tplc="0380A08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55118"/>
    <w:multiLevelType w:val="multilevel"/>
    <w:tmpl w:val="B406D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4435677E"/>
    <w:multiLevelType w:val="multilevel"/>
    <w:tmpl w:val="1CD45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151291843">
    <w:abstractNumId w:val="1"/>
  </w:num>
  <w:num w:numId="2" w16cid:durableId="1367677058">
    <w:abstractNumId w:val="2"/>
  </w:num>
  <w:num w:numId="3" w16cid:durableId="155184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DE"/>
    <w:rsid w:val="00186655"/>
    <w:rsid w:val="00350C77"/>
    <w:rsid w:val="00421FDE"/>
    <w:rsid w:val="00526462"/>
    <w:rsid w:val="005333FF"/>
    <w:rsid w:val="00943582"/>
    <w:rsid w:val="00C41069"/>
    <w:rsid w:val="00E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CD30"/>
  <w15:chartTrackingRefBased/>
  <w15:docId w15:val="{13FAD345-2CCC-4F74-8F1E-424078B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FD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1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1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1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1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1F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1F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1F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1F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1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1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1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1F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1F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1F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1F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1F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1F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1F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1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1F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1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1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1FD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21F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1F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1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1F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1FDE"/>
    <w:rPr>
      <w:b/>
      <w:bCs/>
      <w:smallCaps/>
      <w:color w:val="0F4761" w:themeColor="accent1" w:themeShade="BF"/>
      <w:spacing w:val="5"/>
    </w:rPr>
  </w:style>
  <w:style w:type="paragraph" w:customStyle="1" w:styleId="Normal0">
    <w:name w:val="Normal_0"/>
    <w:qFormat/>
    <w:rsid w:val="00421FD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pl-PL"/>
      <w14:ligatures w14:val="none"/>
    </w:rPr>
  </w:style>
  <w:style w:type="paragraph" w:customStyle="1" w:styleId="Standard">
    <w:name w:val="Standard"/>
    <w:rsid w:val="00421FDE"/>
    <w:pPr>
      <w:suppressAutoHyphens/>
      <w:autoSpaceDN w:val="0"/>
      <w:spacing w:line="480" w:lineRule="auto"/>
      <w:jc w:val="both"/>
    </w:pPr>
    <w:rPr>
      <w:rFonts w:ascii="Times New Roman" w:eastAsia="SimSun" w:hAnsi="Times New Roman" w:cs="Tahoma"/>
      <w:kern w:val="3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Finansowy</dc:creator>
  <cp:keywords/>
  <dc:description/>
  <cp:lastModifiedBy>Gmina Proszowice</cp:lastModifiedBy>
  <cp:revision>2</cp:revision>
  <dcterms:created xsi:type="dcterms:W3CDTF">2024-10-29T06:56:00Z</dcterms:created>
  <dcterms:modified xsi:type="dcterms:W3CDTF">2024-10-29T06:56:00Z</dcterms:modified>
</cp:coreProperties>
</file>